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第10课时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容积和容积单位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53" name="bt01.jpg" descr="id:2147490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38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5,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40</w:t>
      </w:r>
      <w:r w:rsidRPr="00CE5B00">
        <w:rPr>
          <w:rFonts w:asciiTheme="minorEastAsia" w:eastAsiaTheme="minorEastAsia" w:hAnsiTheme="minorEastAsia" w:hint="eastAsia"/>
          <w:szCs w:val="21"/>
        </w:rPr>
        <w:t>页练习九第</w:t>
      </w:r>
      <w:r w:rsidRPr="00CE5B00">
        <w:rPr>
          <w:rFonts w:asciiTheme="minorEastAsia" w:eastAsiaTheme="minorEastAsia" w:hAnsiTheme="minorEastAsia"/>
          <w:szCs w:val="21"/>
        </w:rPr>
        <w:t>1,2,4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认识常用的容积单位——升和毫升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掌握容积单位之间的进率及与体积单位之间的关系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理解容积单位与体积单位之间的区别与联系。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经历容积概念的探究与理解的过程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培养学生观察、操作、抽象、概括的能力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发展空间观念和空间想象力。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体验所学知识与现实生活的联系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感受合作学习的快乐。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理解容积的概念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掌握容积单位之间的进率。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理解容积与体积的联系与区别。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量杯、量筒、纸杯、矿泉水瓶、容积为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立方分米的正方体容器。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54" name="bt02.jpg" descr="id:2147490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91D77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91D77" w:rsidRPr="00CE5B00" w:rsidRDefault="00D91D77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91D77" w:rsidRPr="00CE5B00" w:rsidRDefault="00D91D77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D91D77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什么是物体的体积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常用的体积单位有哪些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它们之间的进率是多少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长方体的体积是怎样计算的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这节课我们学习的知识和体积、体积单位既有联系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又有区别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要学习容积和容积单位。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理解容积的含义。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出示正方体容器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这里面能放东西吗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能放什么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能放进去多少东西呢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明确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箱子、油桶、仓库等所能容纳物体的体积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通常叫做它们的容积。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矿泉水瓶的容积是什么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谁还能说说你知道什么物体的容积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出示容积的定义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学生阅读、理解。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你能说说容积和体积有什么区别和联系吗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联系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求的都是体积。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区别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体积是物体所占空间的大小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指的是外部。容积是指物体所能容纳物体的体积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指的是内部。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探究容积单位与体积单位的关系。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计量容积一般用体积单位。如果所容纳的物体是液体时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常用升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(L)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和毫升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(mL),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当液体体积很大时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就用立方米作单位。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出示量杯、量筒。这是度量液体体积的工具。观察量筒的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1L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刻度线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用矿泉水瓶往里边倒入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看看需要几瓶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找同学演示把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升水倒入纸杯中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看看能倒几杯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让学生观察、感受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升的大小。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利用注射器抽取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毫升红墨水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让学生观察感受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毫升的大小。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升水倒入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500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毫升的量杯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看看能倒几杯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你们能发现什么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L=1000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mL)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升水倒入容积为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立方分米的正方体容器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看看能发现什么。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L=1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dm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并推导出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mL=1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E5B00">
              <w:rPr>
                <w:rFonts w:asciiTheme="minorEastAsia" w:eastAsiaTheme="minorEastAsia" w:hAnsiTheme="minorEastAsia"/>
                <w:szCs w:val="21"/>
                <w:vertAlign w:val="superscript"/>
              </w:rPr>
              <w:t>3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5,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读题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找出已知条件和问题。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怎样求油箱的容积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引导学生说出就是求这个长方体油箱内部的体积。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学生独立列式计算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规范解答过程。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学生独立解答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先让学生说说这道题在解答时该注意什么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再独立解答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这节课的学习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知道了容积和容积单位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容积单位和体积单位之间的关系……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D91D77" w:rsidRPr="00CE5B00" w:rsidRDefault="00D91D77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91D77" w:rsidRPr="00CE5B00" w:rsidRDefault="00D91D77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55" name="bt03.jpg" descr="id:2147490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容积和容积单位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容器所容纳物体的体积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就叫做它的容积。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升</w:t>
      </w:r>
      <w:r w:rsidRPr="00CE5B00">
        <w:rPr>
          <w:rFonts w:asciiTheme="minorEastAsia" w:eastAsiaTheme="minorEastAsia" w:hAnsiTheme="minorEastAsia"/>
          <w:szCs w:val="21"/>
        </w:rPr>
        <w:t>(L)=1000</w:t>
      </w:r>
      <w:r w:rsidRPr="00CE5B00">
        <w:rPr>
          <w:rFonts w:asciiTheme="minorEastAsia" w:eastAsiaTheme="minorEastAsia" w:hAnsiTheme="minorEastAsia" w:hint="eastAsia"/>
          <w:szCs w:val="21"/>
        </w:rPr>
        <w:t>毫升</w:t>
      </w:r>
      <w:r w:rsidRPr="00CE5B00">
        <w:rPr>
          <w:rFonts w:asciiTheme="minorEastAsia" w:eastAsiaTheme="minorEastAsia" w:hAnsiTheme="minorEastAsia"/>
          <w:szCs w:val="21"/>
        </w:rPr>
        <w:t>(mL)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升</w:t>
      </w:r>
      <w:r w:rsidRPr="00CE5B00">
        <w:rPr>
          <w:rFonts w:asciiTheme="minorEastAsia" w:eastAsiaTheme="minorEastAsia" w:hAnsiTheme="minorEastAsia"/>
          <w:szCs w:val="21"/>
        </w:rPr>
        <w:t>=1</w:t>
      </w:r>
      <w:r w:rsidRPr="00CE5B00">
        <w:rPr>
          <w:rFonts w:asciiTheme="minorEastAsia" w:eastAsiaTheme="minorEastAsia" w:hAnsiTheme="minorEastAsia" w:hint="eastAsia"/>
          <w:szCs w:val="21"/>
        </w:rPr>
        <w:t>立方分米</w:t>
      </w:r>
    </w:p>
    <w:p w:rsidR="00D91D77" w:rsidRPr="00CE5B00" w:rsidRDefault="00D91D77" w:rsidP="00D91D7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毫升</w:t>
      </w:r>
      <w:r w:rsidRPr="00CE5B00">
        <w:rPr>
          <w:rFonts w:asciiTheme="minorEastAsia" w:eastAsiaTheme="minorEastAsia" w:hAnsiTheme="minorEastAsia"/>
          <w:szCs w:val="21"/>
        </w:rPr>
        <w:t>=1</w:t>
      </w:r>
      <w:r w:rsidRPr="00CE5B00">
        <w:rPr>
          <w:rFonts w:asciiTheme="minorEastAsia" w:eastAsiaTheme="minorEastAsia" w:hAnsiTheme="minorEastAsia" w:hint="eastAsia"/>
          <w:szCs w:val="21"/>
        </w:rPr>
        <w:t>立方厘米</w:t>
      </w:r>
    </w:p>
    <w:p w:rsidR="00D91D77" w:rsidRPr="00CE5B00" w:rsidRDefault="00D91D77" w:rsidP="00D91D7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在教学设计上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注重从学生的实际出发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根据学生的学段特点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在课上多次让学生经历观察、实验、发现、概括等数学活动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注重发展学生的推理能力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让学生充分动手、动脑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学会与他人合作交流。在探究容积单位的过程中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先让学生感受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</w:t>
      </w:r>
      <w:r w:rsidRPr="00CE5B00">
        <w:rPr>
          <w:rFonts w:asciiTheme="minorEastAsia" w:eastAsiaTheme="minorEastAsia" w:hAnsiTheme="minorEastAsia"/>
          <w:szCs w:val="21"/>
        </w:rPr>
        <w:t>L</w:t>
      </w:r>
      <w:r w:rsidRPr="00CE5B00">
        <w:rPr>
          <w:rFonts w:asciiTheme="minorEastAsia" w:eastAsiaTheme="minorEastAsia" w:hAnsiTheme="minorEastAsia" w:hint="eastAsia"/>
          <w:szCs w:val="21"/>
        </w:rPr>
        <w:t>水的多少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然后教师出示容积是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立方分米的容器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让学生观察把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升水倒进这个容器里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使学生直观发现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升</w:t>
      </w:r>
      <w:r w:rsidRPr="00CE5B00">
        <w:rPr>
          <w:rFonts w:asciiTheme="minorEastAsia" w:eastAsiaTheme="minorEastAsia" w:hAnsiTheme="minorEastAsia"/>
          <w:szCs w:val="21"/>
        </w:rPr>
        <w:t>=1</w:t>
      </w:r>
      <w:r w:rsidRPr="00CE5B00">
        <w:rPr>
          <w:rFonts w:asciiTheme="minorEastAsia" w:eastAsiaTheme="minorEastAsia" w:hAnsiTheme="minorEastAsia" w:hint="eastAsia"/>
          <w:szCs w:val="21"/>
        </w:rPr>
        <w:t>立方分米。这样的设计使学生在观察、实验的活动中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建立了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升和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立方分米的等量关系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为后面的单位换算奠定了基础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丰富了学生的数学经验。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在具体应用中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学生除液体外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他们还是分不清哪些计算结果要化成容积单位升或毫升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什么时候该填体积单位或容积单位。</w:t>
      </w:r>
    </w:p>
    <w:p w:rsidR="00D91D77" w:rsidRPr="00CE5B00" w:rsidRDefault="00D91D77" w:rsidP="00D91D7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教学中要明确地告诉学生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液体的体积用升或毫升作单位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当液体的体积较大时可以用立方米作单位。当物体可以用来盛装液体时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容积可以用升或毫升作单位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比如冰箱、微波炉</w:t>
      </w:r>
      <w:r w:rsidRPr="00CE5B00">
        <w:rPr>
          <w:rFonts w:asciiTheme="minorEastAsia" w:eastAsiaTheme="minorEastAsia" w:hAnsiTheme="minorEastAsia"/>
          <w:szCs w:val="21"/>
        </w:rPr>
        <w:t>;</w:t>
      </w:r>
      <w:r w:rsidRPr="00CE5B00">
        <w:rPr>
          <w:rFonts w:asciiTheme="minorEastAsia" w:eastAsiaTheme="minorEastAsia" w:hAnsiTheme="minorEastAsia" w:hint="eastAsia"/>
          <w:szCs w:val="21"/>
        </w:rPr>
        <w:t>如果物体的容积比较大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就要用立方米作单位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比如泳池。</w:t>
      </w:r>
    </w:p>
    <w:p w:rsidR="00D41132" w:rsidRPr="00D91D77" w:rsidRDefault="00D41132"/>
    <w:sectPr w:rsidR="00D41132" w:rsidRPr="00D91D77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1D77"/>
    <w:rsid w:val="00D41132"/>
    <w:rsid w:val="00D91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D7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1D7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1D7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2021-11-17T05:45:00Z</dcterms:created>
  <dcterms:modified xsi:type="dcterms:W3CDTF">2021-11-17T05:45:00Z</dcterms:modified>
</cp:coreProperties>
</file>